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7415C258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Konvektomat </w:t>
            </w:r>
            <w:r w:rsidR="005A7F2A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10x1/1 s podstavcem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- POZ. 6.2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34D879D6" w14:textId="77777777" w:rsidTr="0079773C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AC5226" w14:textId="54292B2C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49D6F5B1" w14:textId="77777777" w:rsidTr="0079773C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5255B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CE262E" w14:textId="77777777" w:rsidTr="0079773C">
        <w:trPr>
          <w:trHeight w:val="458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6D2917" w14:textId="4A6A2175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640733C5" w14:textId="77777777" w:rsidTr="0079773C">
        <w:trPr>
          <w:trHeight w:val="458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EA4935" w14:textId="77777777" w:rsidR="006A561E" w:rsidRDefault="006A561E" w:rsidP="007977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61E" w14:paraId="7843F096" w14:textId="77777777" w:rsidTr="0079773C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Default="006A561E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0242902B" w:rsidR="006A561E" w:rsidRDefault="00325B66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POVINNÉ – Hodnota</w:t>
            </w:r>
            <w:r w:rsidR="006A561E">
              <w:rPr>
                <w:rFonts w:ascii="Calibri" w:hAnsi="Calibri" w:cs="Calibri"/>
                <w:b/>
                <w:bCs/>
                <w:color w:val="000000"/>
              </w:rPr>
              <w:t xml:space="preserve"> dle nabídky účastníka</w:t>
            </w:r>
          </w:p>
        </w:tc>
      </w:tr>
      <w:tr w:rsidR="006A561E" w14:paraId="2C64D090" w14:textId="77777777" w:rsidTr="0079773C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6A561E" w:rsidRPr="00E6482D" w14:paraId="394770D5" w14:textId="77777777" w:rsidTr="0079773C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7010CE30" w:rsidR="006A561E" w:rsidRPr="00325B66" w:rsidRDefault="00310AC8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544341" w:rsidRPr="00325B66">
              <w:rPr>
                <w:rFonts w:ascii="Arial" w:hAnsi="Arial" w:cs="Arial"/>
                <w:sz w:val="22"/>
                <w:szCs w:val="22"/>
              </w:rPr>
              <w:t>ojlerový vývin páry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44BA84E4" w:rsidR="006A561E" w:rsidRPr="00310AC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5724AEE" w14:textId="6B40F48B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1D2159" w:rsidRPr="00E6482D" w14:paraId="67AFAF8A" w14:textId="77777777" w:rsidTr="0079773C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3259EC" w14:textId="29884FF1" w:rsidR="001D2159" w:rsidRPr="00325B66" w:rsidRDefault="00310AC8" w:rsidP="007977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41675E" w:rsidRPr="00325B66">
              <w:rPr>
                <w:rFonts w:ascii="Arial" w:hAnsi="Arial" w:cs="Arial"/>
                <w:sz w:val="22"/>
                <w:szCs w:val="22"/>
              </w:rPr>
              <w:t xml:space="preserve">asouvání GN1/1 užší stranou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4B06DED" w14:textId="50F5FFEF" w:rsidR="001D2159" w:rsidRPr="00310AC8" w:rsidRDefault="009141C8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7609F9" w14:textId="77777777" w:rsidR="001D2159" w:rsidRPr="00E6482D" w:rsidRDefault="001D2159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694603" w14:textId="77777777" w:rsidR="001D2159" w:rsidRPr="00E6482D" w:rsidRDefault="001D2159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9192832" w14:textId="77777777" w:rsidTr="00325B66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E4F8621" w14:textId="77777777" w:rsidR="002E746A" w:rsidRPr="00325B66" w:rsidRDefault="002E746A" w:rsidP="002E746A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automatický program mytí komory s min. 4 volitelnými stupni na tekuté prostředky</w:t>
            </w:r>
          </w:p>
          <w:p w14:paraId="3F67EC01" w14:textId="62F86535" w:rsidR="006A561E" w:rsidRPr="00325B66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3F124475" w:rsidR="006A561E" w:rsidRPr="00310AC8" w:rsidRDefault="00986260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B91309" w14:textId="35F26E36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FF14B80" w14:textId="77777777" w:rsidTr="00325B66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5C4299DC" w:rsidR="006A561E" w:rsidRPr="00325B66" w:rsidRDefault="00E3200B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odvlhčení komory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5AE8BFD6" w:rsidR="006A561E" w:rsidRPr="00310AC8" w:rsidRDefault="008C7D2C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0FDCD0" w14:textId="307ACEE2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8D64E65" w14:textId="77777777" w:rsidTr="0079773C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6EA678F" w14:textId="0215753A" w:rsidR="006A561E" w:rsidRPr="00325B66" w:rsidRDefault="00F166CD" w:rsidP="00F166C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funkce pečení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2E144FB5" w:rsidR="006A561E" w:rsidRPr="00310AC8" w:rsidRDefault="008C7D2C" w:rsidP="0079773C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A0A82B" w14:textId="7777777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50D4696" w14:textId="77777777" w:rsidTr="00325B66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8A4651" w14:textId="0C3EDF8E" w:rsidR="006A561E" w:rsidRPr="00325B66" w:rsidRDefault="00E4333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zvlhčení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7BBF783E" w:rsidR="006A561E" w:rsidRPr="00310AC8" w:rsidRDefault="004D1C4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 5 stu</w:t>
            </w:r>
            <w:r w:rsidR="008C7D2C"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00557B" w14:textId="725F6F98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378E2F97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01ADBBEC" w:rsidR="006A561E" w:rsidRPr="00325B66" w:rsidRDefault="00E4333E" w:rsidP="00D4591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rychlost</w:t>
            </w:r>
            <w:r w:rsidR="00F82D49" w:rsidRPr="00325B66">
              <w:rPr>
                <w:rFonts w:ascii="Arial" w:eastAsia="Times New Roman,Bold" w:hAnsi="Arial" w:cs="Arial"/>
                <w:sz w:val="22"/>
                <w:szCs w:val="22"/>
              </w:rPr>
              <w:t>i</w:t>
            </w: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 ventilátoru </w:t>
            </w:r>
            <w:r w:rsidR="003F4C62"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s </w:t>
            </w:r>
            <w:proofErr w:type="spellStart"/>
            <w:r w:rsidR="003F4C62" w:rsidRPr="00325B66">
              <w:rPr>
                <w:rFonts w:ascii="Arial" w:eastAsia="Times New Roman,Bold" w:hAnsi="Arial" w:cs="Arial"/>
                <w:sz w:val="22"/>
                <w:szCs w:val="22"/>
              </w:rPr>
              <w:t>autoreverzem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3520B1F9" w:rsidR="006A561E" w:rsidRPr="00310AC8" w:rsidRDefault="00F82D49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 5 stup</w:t>
            </w:r>
            <w:r w:rsidR="00E71D92"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5D019" w14:textId="5248FC9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3B8F6A69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4C4909D" w14:textId="303B7877" w:rsidR="006A561E" w:rsidRPr="00325B66" w:rsidRDefault="002829BA" w:rsidP="002829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obslužný panel a klika dveří s antibakteriálním povrchem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094A43D8" w:rsidR="006A561E" w:rsidRPr="00310AC8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4C595F" w14:textId="550F6674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81FE9D1" w14:textId="77777777" w:rsidTr="006F7AA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56688616" w:rsidR="006A561E" w:rsidRPr="00325B66" w:rsidRDefault="007257CD" w:rsidP="007257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menu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6A561E" w:rsidRPr="00310AC8" w:rsidRDefault="00101A2B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CB9E6CA" w14:textId="4ADA470F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57F0139E" w14:textId="77777777" w:rsidTr="00325B66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14FDB716" w:rsidR="006A561E" w:rsidRPr="00325B66" w:rsidRDefault="005C6849" w:rsidP="005C68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digitální displej min. nastavení teploty, času a teploty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6A561E" w:rsidRPr="00310AC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2B0A5" w14:textId="32E4D8E6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48ED2566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64FAE4D3" w:rsidR="006A561E" w:rsidRPr="00325B66" w:rsidRDefault="00FC7686" w:rsidP="00D1075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barevný indikátor aktuálního provozního stavu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15C55117" w:rsidR="006A561E" w:rsidRPr="00310AC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  <w:r w:rsidR="00107045"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– min 3 stupně stavu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00263" w14:textId="1061D037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8F9F6D3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C094F1" w14:textId="1C841E7E" w:rsidR="006A561E" w:rsidRPr="00325B66" w:rsidRDefault="00F82D49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color w:val="000000"/>
                <w:sz w:val="22"/>
                <w:szCs w:val="22"/>
              </w:rPr>
              <w:t>Počet receptů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0BBD0A79" w:rsidR="006A561E" w:rsidRPr="00310AC8" w:rsidRDefault="00F82D49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min. 9</w:t>
            </w:r>
            <w:r w:rsidR="00107045"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5</w:t>
            </w: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 receptů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ED8725" w14:textId="137D8D9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7D91C0A" w14:textId="77777777" w:rsidTr="00325B66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402871" w14:textId="7C9134FE" w:rsidR="005E6DBC" w:rsidRPr="00325B66" w:rsidRDefault="005E6DBC" w:rsidP="005E6DB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výška vsunů </w:t>
            </w:r>
          </w:p>
          <w:p w14:paraId="787EB4B2" w14:textId="01196E0B" w:rsidR="006A561E" w:rsidRPr="00325B66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69AAF48C" w:rsidR="006A561E" w:rsidRPr="00310AC8" w:rsidRDefault="00F82D49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min 66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BB6F30" w14:textId="52ADE23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162852B7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071EBE" w14:textId="77777777" w:rsidR="00FA3525" w:rsidRPr="00325B66" w:rsidRDefault="00FA3525" w:rsidP="00FA352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zasouvací dveře na pravý bok konvektomatu</w:t>
            </w:r>
          </w:p>
          <w:p w14:paraId="4F15810D" w14:textId="479F54CB" w:rsidR="006A561E" w:rsidRPr="00325B66" w:rsidRDefault="006A561E" w:rsidP="007977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704AC43" w14:textId="77777777" w:rsidR="006A561E" w:rsidRPr="00310AC8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310AC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514654" w14:textId="73CC9506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03E301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6A561E" w:rsidRPr="00E6482D" w14:paraId="172B38B6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901CDE4" w14:textId="77777777" w:rsidR="00925B01" w:rsidRPr="00325B66" w:rsidRDefault="00925B01" w:rsidP="00925B01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lastRenderedPageBreak/>
              <w:t>vícebodová teplotní sonda</w:t>
            </w:r>
          </w:p>
          <w:p w14:paraId="23F9F68C" w14:textId="4684BD73" w:rsidR="006A561E" w:rsidRPr="00325B66" w:rsidRDefault="006A561E" w:rsidP="0079773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325B66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0A7DEBBD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2ADAA311" w14:textId="77777777" w:rsidTr="00325B66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2B611A" w14:textId="5F6AB9DC" w:rsidR="006A561E" w:rsidRPr="00325B66" w:rsidRDefault="009610C5" w:rsidP="009610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funkce předehřívání a funkce rychlého zchlazení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390B1F" w14:textId="77777777" w:rsidR="006A561E" w:rsidRPr="00325B66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66C74A8" w14:textId="1BC95C26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C44D69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01096F3B" w14:textId="77777777" w:rsidTr="00325B66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187A78" w14:textId="77777777" w:rsidR="00D24E13" w:rsidRPr="00325B66" w:rsidRDefault="00D24E13" w:rsidP="00D24E13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samonavíjecí sprcha</w:t>
            </w:r>
          </w:p>
          <w:p w14:paraId="20AE8890" w14:textId="4AFD5B93" w:rsidR="006A561E" w:rsidRPr="00325B66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325B66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16E0D0E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6EB949D9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4166E475" w:rsidR="006A561E" w:rsidRPr="00325B66" w:rsidRDefault="006B14D4" w:rsidP="006857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ukládání 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325B66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49BB2979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A561E" w:rsidRPr="00E6482D" w14:paraId="7F00432E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EF1223" w14:textId="77777777" w:rsidR="00611886" w:rsidRPr="00325B66" w:rsidRDefault="00611886" w:rsidP="00611886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krytí proti vodě IPX5</w:t>
            </w:r>
          </w:p>
          <w:p w14:paraId="555307A3" w14:textId="746BE167" w:rsidR="006A561E" w:rsidRPr="00325B66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58D127" w14:textId="73D79105" w:rsidR="006A561E" w:rsidRPr="00325B66" w:rsidRDefault="00611886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35CB650" w14:textId="2C32F4F4" w:rsidR="006A561E" w:rsidRPr="00E6482D" w:rsidRDefault="006A561E" w:rsidP="0079773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CAD955" w14:textId="77777777" w:rsidR="006A561E" w:rsidRPr="00E6482D" w:rsidRDefault="006A561E" w:rsidP="0079773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321BBA2B" w14:textId="77777777" w:rsidTr="0079773C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CAAACE1" w14:textId="33AB623C" w:rsidR="009B026C" w:rsidRPr="00325B66" w:rsidRDefault="00325B66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V</w:t>
            </w:r>
            <w:r w:rsidR="009B026C" w:rsidRPr="00325B66">
              <w:rPr>
                <w:rFonts w:ascii="Arial" w:eastAsia="Times New Roman,Bold" w:hAnsi="Arial" w:cs="Arial"/>
                <w:sz w:val="22"/>
                <w:szCs w:val="22"/>
              </w:rPr>
              <w:t>arné režimy:</w:t>
            </w:r>
          </w:p>
          <w:p w14:paraId="7AB70855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1. Pára se zaručeným sycením </w:t>
            </w:r>
          </w:p>
          <w:p w14:paraId="5AC78FE0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2. Horký vzduch s automatickým přizpůsobením vlhkosti </w:t>
            </w:r>
          </w:p>
          <w:p w14:paraId="34E76CE7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3. Horký vzduch </w:t>
            </w:r>
          </w:p>
          <w:p w14:paraId="481E297B" w14:textId="2D499C4E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 xml:space="preserve">4. Regenerace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92E2FF" w14:textId="77777777" w:rsidR="00803172" w:rsidRPr="00325B66" w:rsidRDefault="00803172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</w:p>
          <w:p w14:paraId="620F726A" w14:textId="02790C80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1.</w:t>
            </w:r>
            <w:r w:rsidR="00107045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 </w:t>
            </w:r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30°- </w:t>
            </w:r>
            <w:proofErr w:type="gramStart"/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130°C</w:t>
            </w:r>
            <w:proofErr w:type="gramEnd"/>
          </w:p>
          <w:p w14:paraId="1972FFC0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</w:p>
          <w:p w14:paraId="05A53EED" w14:textId="363FFA86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2. 30°- </w:t>
            </w:r>
            <w:proofErr w:type="gramStart"/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250°C</w:t>
            </w:r>
            <w:proofErr w:type="gramEnd"/>
          </w:p>
          <w:p w14:paraId="2F6BCB96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</w:p>
          <w:p w14:paraId="4F281CC4" w14:textId="77777777" w:rsidR="00803172" w:rsidRPr="00325B66" w:rsidRDefault="00803172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</w:p>
          <w:p w14:paraId="556E09E4" w14:textId="30FC79BA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3. 30°- </w:t>
            </w:r>
            <w:proofErr w:type="gramStart"/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250°C</w:t>
            </w:r>
            <w:proofErr w:type="gramEnd"/>
          </w:p>
          <w:p w14:paraId="482A3192" w14:textId="797E45D8" w:rsidR="009B026C" w:rsidRPr="00325B66" w:rsidRDefault="009B026C" w:rsidP="009B026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 xml:space="preserve">4. 120°- </w:t>
            </w:r>
            <w:proofErr w:type="gramStart"/>
            <w:r w:rsidRPr="00325B66">
              <w:rPr>
                <w:rFonts w:ascii="Arial" w:eastAsia="Times New Roman,Bold" w:hAnsi="Arial" w:cs="Arial"/>
                <w:b/>
                <w:bCs/>
                <w:sz w:val="22"/>
                <w:szCs w:val="22"/>
              </w:rPr>
              <w:t>160°C</w:t>
            </w:r>
            <w:proofErr w:type="gram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39EC00FE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01F7714E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67EA73" w14:textId="77777777" w:rsidR="009B026C" w:rsidRPr="00325B66" w:rsidRDefault="009B026C" w:rsidP="009B026C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dveře s dvojitým sklem</w:t>
            </w:r>
          </w:p>
          <w:p w14:paraId="6CC1D12B" w14:textId="1784BB60" w:rsidR="009B026C" w:rsidRPr="00325B66" w:rsidRDefault="009B026C" w:rsidP="009B026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2DEEEDA3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14D06E5B" w14:textId="77777777" w:rsidTr="0079773C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77777777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hAnsi="Arial" w:cs="Arial"/>
                <w:color w:val="000000"/>
                <w:sz w:val="22"/>
                <w:szCs w:val="22"/>
              </w:rPr>
              <w:t xml:space="preserve">Zajištění servisu k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4F20128F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ANO – </w:t>
            </w:r>
            <w:r w:rsidR="001274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řešeno ve smlouvě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421F4621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214E49B9" w14:textId="77777777" w:rsidTr="0079773C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B265A49" w14:textId="77777777" w:rsidR="009B026C" w:rsidRPr="00325B66" w:rsidRDefault="009B026C" w:rsidP="009B026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sz w:val="22"/>
                <w:szCs w:val="22"/>
              </w:rPr>
              <w:t xml:space="preserve">Elektrický 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626DB6" w14:textId="2EF9504A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325B66">
              <w:rPr>
                <w:rFonts w:ascii="Arial" w:hAnsi="Arial" w:cs="Arial"/>
                <w:b/>
                <w:bCs/>
                <w:sz w:val="22"/>
                <w:szCs w:val="22"/>
              </w:rPr>
              <w:t>ax</w:t>
            </w:r>
            <w:r w:rsidRPr="00325B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19 kW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17B061" w14:textId="44D23781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D63F7B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2EBFFB5B" w14:textId="77777777" w:rsidTr="0079773C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79761442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hAnsi="Arial" w:cs="Arial"/>
                <w:color w:val="000000"/>
                <w:sz w:val="22"/>
                <w:szCs w:val="22"/>
              </w:rPr>
              <w:t xml:space="preserve">Rozměr konvektomatu bez podstavce (š x h x v)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295905" w14:textId="1F8A4D2D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Min. 950 x 700 x 1000 mm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4FA82FB2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17094BCB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49A6D71A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eastAsia="Times New Roman,Bold" w:hAnsi="Arial" w:cs="Arial"/>
                <w:sz w:val="22"/>
                <w:szCs w:val="22"/>
              </w:rPr>
              <w:t>rozhraní USB v obslužném panelu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783148" w14:textId="77777777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023AA5B8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17497084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7617D2D6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hAnsi="Arial" w:cs="Arial"/>
                <w:sz w:val="22"/>
                <w:szCs w:val="22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76FAAD" w14:textId="77777777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1EF44675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B026C" w:rsidRPr="00E6482D" w14:paraId="4D806475" w14:textId="77777777" w:rsidTr="0079773C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6E480C" w14:textId="06E9B73D" w:rsidR="009B026C" w:rsidRPr="00325B66" w:rsidRDefault="009B026C" w:rsidP="009B026C">
            <w:pPr>
              <w:rPr>
                <w:rFonts w:ascii="Arial" w:hAnsi="Arial" w:cs="Arial"/>
                <w:sz w:val="22"/>
                <w:szCs w:val="22"/>
              </w:rPr>
            </w:pPr>
            <w:r w:rsidRPr="00325B66">
              <w:rPr>
                <w:rFonts w:ascii="Arial" w:hAnsi="Arial" w:cs="Arial"/>
                <w:sz w:val="22"/>
                <w:szCs w:val="22"/>
              </w:rPr>
              <w:t>Podstavec nerezový, 2 sloupce zásuvů pro GN 1/1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EFB3B" w14:textId="390BD580" w:rsidR="009B026C" w:rsidRPr="00325B66" w:rsidRDefault="009B026C" w:rsidP="009B026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ANO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88DE7A" w14:textId="1C3FBC58" w:rsidR="009B026C" w:rsidRPr="00E6482D" w:rsidRDefault="009B026C" w:rsidP="009B026C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B235" w14:textId="77777777" w:rsidR="009B026C" w:rsidRPr="00E6482D" w:rsidRDefault="009B026C" w:rsidP="009B026C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C6622"/>
    <w:rsid w:val="00101A2B"/>
    <w:rsid w:val="00107045"/>
    <w:rsid w:val="00127401"/>
    <w:rsid w:val="001340A7"/>
    <w:rsid w:val="00175B88"/>
    <w:rsid w:val="00183256"/>
    <w:rsid w:val="001A0298"/>
    <w:rsid w:val="001D2159"/>
    <w:rsid w:val="001E3091"/>
    <w:rsid w:val="001F5426"/>
    <w:rsid w:val="002829BA"/>
    <w:rsid w:val="002E746A"/>
    <w:rsid w:val="00310AC8"/>
    <w:rsid w:val="003169BC"/>
    <w:rsid w:val="00325B66"/>
    <w:rsid w:val="00342AE5"/>
    <w:rsid w:val="00356136"/>
    <w:rsid w:val="00363CC1"/>
    <w:rsid w:val="003B3E36"/>
    <w:rsid w:val="003C73CC"/>
    <w:rsid w:val="003E2DD2"/>
    <w:rsid w:val="003F4C62"/>
    <w:rsid w:val="0041675E"/>
    <w:rsid w:val="0044592F"/>
    <w:rsid w:val="00486EA6"/>
    <w:rsid w:val="004D1C46"/>
    <w:rsid w:val="00544341"/>
    <w:rsid w:val="005A7F2A"/>
    <w:rsid w:val="005C6849"/>
    <w:rsid w:val="005E6DBC"/>
    <w:rsid w:val="006069B1"/>
    <w:rsid w:val="00611886"/>
    <w:rsid w:val="00685751"/>
    <w:rsid w:val="006A561E"/>
    <w:rsid w:val="006B14D4"/>
    <w:rsid w:val="006B2532"/>
    <w:rsid w:val="006F7AAD"/>
    <w:rsid w:val="00705C53"/>
    <w:rsid w:val="00712BDE"/>
    <w:rsid w:val="007257CD"/>
    <w:rsid w:val="007549C0"/>
    <w:rsid w:val="007C797E"/>
    <w:rsid w:val="00803172"/>
    <w:rsid w:val="0083087B"/>
    <w:rsid w:val="00837D9A"/>
    <w:rsid w:val="008B19C7"/>
    <w:rsid w:val="008C7D2C"/>
    <w:rsid w:val="009141C8"/>
    <w:rsid w:val="00925B01"/>
    <w:rsid w:val="0094268C"/>
    <w:rsid w:val="009610C5"/>
    <w:rsid w:val="00986260"/>
    <w:rsid w:val="009B026C"/>
    <w:rsid w:val="00A5015C"/>
    <w:rsid w:val="00A77526"/>
    <w:rsid w:val="00A8199A"/>
    <w:rsid w:val="00A81D3A"/>
    <w:rsid w:val="00B05E6C"/>
    <w:rsid w:val="00B524F5"/>
    <w:rsid w:val="00B92015"/>
    <w:rsid w:val="00C70EB2"/>
    <w:rsid w:val="00C835CC"/>
    <w:rsid w:val="00CA7A0D"/>
    <w:rsid w:val="00D10750"/>
    <w:rsid w:val="00D24E13"/>
    <w:rsid w:val="00D4591F"/>
    <w:rsid w:val="00D76E6F"/>
    <w:rsid w:val="00E3200B"/>
    <w:rsid w:val="00E4333E"/>
    <w:rsid w:val="00E71D92"/>
    <w:rsid w:val="00F03C8C"/>
    <w:rsid w:val="00F166CD"/>
    <w:rsid w:val="00F82D49"/>
    <w:rsid w:val="00FA3525"/>
    <w:rsid w:val="00FC141A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5</cp:revision>
  <dcterms:created xsi:type="dcterms:W3CDTF">2025-08-21T11:46:00Z</dcterms:created>
  <dcterms:modified xsi:type="dcterms:W3CDTF">2026-01-28T07:57:00Z</dcterms:modified>
</cp:coreProperties>
</file>